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2CDE3D01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2E5F42">
        <w:rPr>
          <w:b/>
          <w:lang w:val="bg-BG" w:eastAsia="bg-BG"/>
        </w:rPr>
        <w:t>58</w:t>
      </w:r>
      <w:r w:rsidR="00336E45">
        <w:rPr>
          <w:b/>
          <w:lang w:val="bg-BG" w:eastAsia="bg-BG"/>
        </w:rPr>
        <w:t>5</w:t>
      </w:r>
      <w:bookmarkStart w:id="0" w:name="_GoBack"/>
      <w:bookmarkEnd w:id="0"/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E0881">
        <w:rPr>
          <w:b/>
          <w:lang w:val="bg-BG" w:eastAsia="bg-BG"/>
        </w:rPr>
        <w:t>2</w:t>
      </w:r>
      <w:r w:rsidR="002E5F42">
        <w:rPr>
          <w:b/>
          <w:lang w:val="bg-BG" w:eastAsia="bg-BG"/>
        </w:rPr>
        <w:t>8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2E5F42">
        <w:rPr>
          <w:b/>
          <w:lang w:val="bg-BG" w:eastAsia="bg-BG"/>
        </w:rPr>
        <w:t>6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3033D548" w14:textId="77777777" w:rsidR="00336E45" w:rsidRDefault="00336E45" w:rsidP="00336E45">
      <w:pPr>
        <w:spacing w:before="240" w:after="240"/>
        <w:ind w:firstLine="851"/>
        <w:jc w:val="center"/>
        <w:rPr>
          <w:b/>
          <w:lang w:val="ru-RU"/>
        </w:rPr>
      </w:pPr>
    </w:p>
    <w:p w14:paraId="4F89E78C" w14:textId="77777777" w:rsidR="00336E45" w:rsidRDefault="00336E45" w:rsidP="00336E45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r>
        <w:rPr>
          <w:b/>
          <w:color w:val="000000"/>
          <w:lang w:val="ru-RU"/>
        </w:rPr>
        <w:t>застрояване</w:t>
      </w:r>
      <w:proofErr w:type="spellEnd"/>
      <w:r>
        <w:rPr>
          <w:b/>
          <w:color w:val="000000"/>
          <w:lang w:val="ru-RU"/>
        </w:rPr>
        <w:t xml:space="preserve"> </w:t>
      </w:r>
      <w:r w:rsidRPr="009E5F85">
        <w:rPr>
          <w:b/>
          <w:color w:val="000000"/>
          <w:lang w:val="ru-RU"/>
        </w:rPr>
        <w:t>(П</w:t>
      </w:r>
      <w:r>
        <w:rPr>
          <w:b/>
          <w:color w:val="000000"/>
          <w:lang w:val="bg-BG"/>
        </w:rPr>
        <w:t>З</w:t>
      </w:r>
      <w:r w:rsidRPr="009E5F85">
        <w:rPr>
          <w:b/>
          <w:color w:val="000000"/>
          <w:lang w:val="ru-RU"/>
        </w:rPr>
        <w:t>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УПИ </w:t>
      </w:r>
      <w:r>
        <w:t xml:space="preserve">XV </w:t>
      </w:r>
      <w:r>
        <w:rPr>
          <w:lang w:val="bg-BG"/>
        </w:rPr>
        <w:t xml:space="preserve">и УПИ </w:t>
      </w:r>
      <w:r>
        <w:t>XIV</w:t>
      </w:r>
      <w:r>
        <w:rPr>
          <w:lang w:val="bg-BG"/>
        </w:rPr>
        <w:t>, кв.105 по регулационния план на гр. Севлиево с отреждане „За средно жилищно застрояване“ със следните устройствени показатели:</w:t>
      </w:r>
    </w:p>
    <w:p w14:paraId="7884CF21" w14:textId="77777777" w:rsidR="00336E45" w:rsidRDefault="00336E45" w:rsidP="00336E4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 – </w:t>
      </w:r>
      <w:proofErr w:type="spellStart"/>
      <w:r>
        <w:rPr>
          <w:lang w:val="bg-BG"/>
        </w:rPr>
        <w:t>Жс</w:t>
      </w:r>
      <w:proofErr w:type="spellEnd"/>
      <w:r>
        <w:rPr>
          <w:lang w:val="bg-BG"/>
        </w:rPr>
        <w:t>/жилищна зона със средна височина/</w:t>
      </w:r>
    </w:p>
    <w:p w14:paraId="1A0B2D10" w14:textId="77777777" w:rsidR="00336E45" w:rsidRDefault="00336E45" w:rsidP="00336E45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Предназначение на имота – за жилищни нужди</w:t>
      </w:r>
    </w:p>
    <w:p w14:paraId="39CC6CE5" w14:textId="77777777" w:rsidR="00336E45" w:rsidRDefault="00336E45" w:rsidP="00336E45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свързано;</w:t>
      </w:r>
    </w:p>
    <w:p w14:paraId="727A5BDD" w14:textId="77777777" w:rsidR="00336E45" w:rsidRDefault="00336E45" w:rsidP="00336E45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средно с височина до 12,00м;</w:t>
      </w:r>
    </w:p>
    <w:p w14:paraId="5B2322D9" w14:textId="77777777" w:rsidR="00336E45" w:rsidRDefault="00336E45" w:rsidP="00336E45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14:paraId="6DFCB885" w14:textId="77777777" w:rsidR="00336E45" w:rsidRDefault="00336E45" w:rsidP="00336E45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14:paraId="133FB06B" w14:textId="77777777" w:rsidR="00336E45" w:rsidRDefault="00336E45" w:rsidP="00336E45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30%;</w:t>
      </w:r>
    </w:p>
    <w:p w14:paraId="0D5FB425" w14:textId="77777777" w:rsidR="00336E45" w:rsidRDefault="00336E45" w:rsidP="00336E45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2B8E968E" w14:textId="77777777" w:rsidR="00336E45" w:rsidRDefault="00336E45" w:rsidP="00336E45">
      <w:pPr>
        <w:ind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3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УПИ </w:t>
      </w:r>
      <w:r>
        <w:t xml:space="preserve">XV </w:t>
      </w:r>
      <w:r>
        <w:rPr>
          <w:lang w:val="bg-BG"/>
        </w:rPr>
        <w:t xml:space="preserve">и УПИ </w:t>
      </w:r>
      <w:r>
        <w:t>XIV</w:t>
      </w:r>
      <w:r>
        <w:rPr>
          <w:lang w:val="bg-BG"/>
        </w:rPr>
        <w:t xml:space="preserve">, кв.105 </w:t>
      </w:r>
      <w:r w:rsidRPr="004520C4">
        <w:rPr>
          <w:lang w:val="bg-BG"/>
        </w:rPr>
        <w:t xml:space="preserve">по регулационния план на </w:t>
      </w:r>
      <w:r>
        <w:rPr>
          <w:lang w:val="bg-BG"/>
        </w:rPr>
        <w:t>гр. Севлиево,</w:t>
      </w:r>
      <w:r w:rsidRPr="004520C4">
        <w:rPr>
          <w:lang w:val="bg-BG"/>
        </w:rPr>
        <w:t xml:space="preserve"> Община Севлиево</w:t>
      </w:r>
      <w:r>
        <w:rPr>
          <w:lang w:val="bg-BG"/>
        </w:rPr>
        <w:t>.</w:t>
      </w:r>
    </w:p>
    <w:p w14:paraId="09DC8E1F" w14:textId="5B23C478" w:rsidR="00844081" w:rsidRDefault="000C503C" w:rsidP="002624BF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2A8E1236" w14:textId="4ABF50BC" w:rsidR="002934E5" w:rsidRDefault="002F1280" w:rsidP="002934E5">
      <w:pPr>
        <w:ind w:firstLine="851"/>
        <w:jc w:val="both"/>
        <w:rPr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336E45">
        <w:rPr>
          <w:lang w:val="bg-BG"/>
        </w:rPr>
        <w:t xml:space="preserve">УПИ </w:t>
      </w:r>
      <w:r w:rsidR="00336E45">
        <w:t xml:space="preserve">XV </w:t>
      </w:r>
      <w:r w:rsidR="00336E45">
        <w:rPr>
          <w:lang w:val="bg-BG"/>
        </w:rPr>
        <w:t xml:space="preserve">и УПИ </w:t>
      </w:r>
      <w:r w:rsidR="00336E45">
        <w:t>XIV</w:t>
      </w:r>
      <w:r w:rsidR="00336E45">
        <w:rPr>
          <w:lang w:val="bg-BG"/>
        </w:rPr>
        <w:t xml:space="preserve">, кв.105 </w:t>
      </w:r>
      <w:r w:rsidR="002934E5" w:rsidRPr="004520C4">
        <w:rPr>
          <w:lang w:val="bg-BG"/>
        </w:rPr>
        <w:t xml:space="preserve">по регулационния план на </w:t>
      </w:r>
      <w:r w:rsidR="002934E5">
        <w:rPr>
          <w:lang w:val="bg-BG"/>
        </w:rPr>
        <w:t>гр. Севлиево,</w:t>
      </w:r>
      <w:r w:rsidR="002934E5" w:rsidRPr="004520C4">
        <w:rPr>
          <w:lang w:val="bg-BG"/>
        </w:rPr>
        <w:t xml:space="preserve"> Община Севлиево</w:t>
      </w:r>
      <w:r w:rsidR="002934E5">
        <w:rPr>
          <w:lang w:val="bg-BG"/>
        </w:rPr>
        <w:t>.</w:t>
      </w:r>
    </w:p>
    <w:p w14:paraId="67CA8524" w14:textId="56237D6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45392256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E0881">
        <w:rPr>
          <w:lang w:val="bg-BG" w:eastAsia="bg-BG"/>
        </w:rPr>
        <w:t>2</w:t>
      </w:r>
      <w:r w:rsidR="002E5F42">
        <w:rPr>
          <w:lang w:val="bg-BG" w:eastAsia="bg-BG"/>
        </w:rPr>
        <w:t>8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2E5F42">
        <w:rPr>
          <w:lang w:val="bg-BG" w:eastAsia="bg-BG"/>
        </w:rPr>
        <w:t>6</w:t>
      </w:r>
      <w:r>
        <w:rPr>
          <w:lang w:val="bg-BG" w:eastAsia="bg-BG"/>
        </w:rPr>
        <w:t>.202</w:t>
      </w:r>
      <w:r w:rsidR="002E5F42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237F" w14:textId="77777777" w:rsidR="00380598" w:rsidRDefault="00380598">
      <w:r>
        <w:separator/>
      </w:r>
    </w:p>
  </w:endnote>
  <w:endnote w:type="continuationSeparator" w:id="0">
    <w:p w14:paraId="3899BFA9" w14:textId="77777777" w:rsidR="00380598" w:rsidRDefault="0038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8C948" w14:textId="77777777" w:rsidR="00380598" w:rsidRDefault="00380598">
      <w:r>
        <w:separator/>
      </w:r>
    </w:p>
  </w:footnote>
  <w:footnote w:type="continuationSeparator" w:id="0">
    <w:p w14:paraId="78FE4E7F" w14:textId="77777777" w:rsidR="00380598" w:rsidRDefault="0038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4F93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934E5"/>
    <w:rsid w:val="002A27AD"/>
    <w:rsid w:val="002A5EC4"/>
    <w:rsid w:val="002B3516"/>
    <w:rsid w:val="002C79CC"/>
    <w:rsid w:val="002E2104"/>
    <w:rsid w:val="002E4187"/>
    <w:rsid w:val="002E5F42"/>
    <w:rsid w:val="002F1280"/>
    <w:rsid w:val="002F27A9"/>
    <w:rsid w:val="00313DA4"/>
    <w:rsid w:val="00336E45"/>
    <w:rsid w:val="0033783B"/>
    <w:rsid w:val="00353D24"/>
    <w:rsid w:val="00364AF7"/>
    <w:rsid w:val="00371E82"/>
    <w:rsid w:val="00380598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B4804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E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6084-EE04-4F88-9730-DC81AB29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1612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2022-06-28T07:15:00Z</dcterms:created>
  <dcterms:modified xsi:type="dcterms:W3CDTF">2022-06-28T07:15:00Z</dcterms:modified>
</cp:coreProperties>
</file>